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958B" w14:textId="77777777" w:rsidR="00634B3A" w:rsidRDefault="00000000">
      <w:pPr>
        <w:pStyle w:val="1"/>
        <w:ind w:left="-5"/>
      </w:pPr>
      <w:r>
        <w:t>Типовая форма соглашения возмездного оказания услуг</w:t>
      </w:r>
    </w:p>
    <w:p w14:paraId="10CABCD5" w14:textId="77777777" w:rsidR="00634B3A" w:rsidRDefault="00000000">
      <w:pPr>
        <w:ind w:left="-5" w:right="19"/>
      </w:pPr>
      <w:r>
        <w:t>по поиску, приобретению и доставке медицинских препаратов и лекарственных средств</w:t>
      </w:r>
    </w:p>
    <w:p w14:paraId="4CBAE7DB" w14:textId="4780FA95" w:rsidR="00634B3A" w:rsidRDefault="00000000">
      <w:pPr>
        <w:spacing w:after="488" w:line="259" w:lineRule="auto"/>
        <w:ind w:left="-5"/>
      </w:pPr>
      <w:r>
        <w:rPr>
          <w:b/>
        </w:rPr>
        <w:t xml:space="preserve">ИП </w:t>
      </w:r>
      <w:r w:rsidR="00F70107">
        <w:rPr>
          <w:b/>
          <w:lang w:val="en-US"/>
        </w:rPr>
        <w:t>PHARM</w:t>
      </w:r>
      <w:r w:rsidR="00F70107" w:rsidRPr="00F70107">
        <w:rPr>
          <w:b/>
          <w:lang w:val="ru-RU"/>
        </w:rPr>
        <w:t xml:space="preserve"> </w:t>
      </w:r>
      <w:r w:rsidR="00F70107">
        <w:rPr>
          <w:b/>
          <w:lang w:val="en-US"/>
        </w:rPr>
        <w:t>BUYER</w:t>
      </w:r>
      <w:r>
        <w:rPr>
          <w:b/>
        </w:rPr>
        <w:t xml:space="preserve">, ИИН </w:t>
      </w:r>
      <w:r w:rsidR="00F70107" w:rsidRPr="00F70107">
        <w:rPr>
          <w:b/>
          <w:lang w:val="ru-RU"/>
        </w:rPr>
        <w:t>871118401386</w:t>
      </w:r>
      <w:r>
        <w:rPr>
          <w:b/>
        </w:rPr>
        <w:t>, действующий на основании свидетельства о регистрации индивидуального предпринимателя, выражает предложение присоединиться к Типовой форме соглашения возмездного оказания услуг по поиску, приобретению и доставке медицинских препаратов и лекарственных средств (далее по тексту – Типовое соглашение)</w:t>
      </w:r>
    </w:p>
    <w:p w14:paraId="395DAA67" w14:textId="77777777" w:rsidR="00634B3A" w:rsidRDefault="00000000">
      <w:pPr>
        <w:spacing w:after="271" w:line="259" w:lineRule="auto"/>
        <w:ind w:left="-5"/>
      </w:pPr>
      <w:r>
        <w:rPr>
          <w:b/>
        </w:rPr>
        <w:t>Основные термины:</w:t>
      </w:r>
    </w:p>
    <w:p w14:paraId="595F1632" w14:textId="77777777" w:rsidR="00634B3A" w:rsidRDefault="00000000">
      <w:pPr>
        <w:ind w:left="-5" w:right="19"/>
      </w:pPr>
      <w:r>
        <w:rPr>
          <w:b/>
        </w:rPr>
        <w:t xml:space="preserve">Заказчик </w:t>
      </w:r>
      <w:r>
        <w:t>– физическое лицо, изъявившее желание получить услугу Исполнителя по поиску, приобретению и доставке медицинских препаратов и лекарственных средств, а также принимающее условия Типового соглашения;</w:t>
      </w:r>
    </w:p>
    <w:p w14:paraId="2FE361C5" w14:textId="77777777" w:rsidR="00634B3A" w:rsidRDefault="00000000">
      <w:pPr>
        <w:ind w:left="-5" w:right="19"/>
      </w:pPr>
      <w:r>
        <w:rPr>
          <w:b/>
        </w:rPr>
        <w:t xml:space="preserve">Исполнитель </w:t>
      </w:r>
      <w:r>
        <w:t>– лицо (аптека), которое на возмездной основе оказывает услуги Заказчику по поиску, приобретению и доставке медицинских препаратов и лекарственных средств в соответствии с условиями Типового соглашения;</w:t>
      </w:r>
    </w:p>
    <w:p w14:paraId="412A81BB" w14:textId="77777777" w:rsidR="00634B3A" w:rsidRDefault="00000000">
      <w:pPr>
        <w:ind w:left="-5" w:right="19"/>
      </w:pPr>
      <w:r>
        <w:rPr>
          <w:b/>
        </w:rPr>
        <w:t xml:space="preserve">Заказ </w:t>
      </w:r>
      <w:r>
        <w:t>– оформленный Заказчиком бланк (содержащий сведения о количестве Товара, его характеристиках, способах доставки, адресе доставки, сроке доставки и иные сведения необходимые для заказа товара), составленный на условиях настоящего Типового соглашения;</w:t>
      </w:r>
    </w:p>
    <w:p w14:paraId="16BFC17F" w14:textId="77777777" w:rsidR="00634B3A" w:rsidRDefault="00000000">
      <w:pPr>
        <w:spacing w:after="8"/>
        <w:ind w:left="-5" w:right="19"/>
      </w:pPr>
      <w:r>
        <w:rPr>
          <w:b/>
        </w:rPr>
        <w:t xml:space="preserve">Товар </w:t>
      </w:r>
      <w:r>
        <w:t>– лекарственное средств, медицинский препарат, медицинское изделие, которое подлежит поиску, приобретению и доставке</w:t>
      </w:r>
    </w:p>
    <w:p w14:paraId="556EE174" w14:textId="77777777" w:rsidR="00634B3A" w:rsidRDefault="00000000">
      <w:pPr>
        <w:spacing w:after="18"/>
        <w:ind w:left="-5" w:right="19"/>
      </w:pPr>
      <w:r>
        <w:t>Исполнителем в интересах и для Заказчика на условиях настоящего</w:t>
      </w:r>
    </w:p>
    <w:p w14:paraId="19CC0173" w14:textId="77777777" w:rsidR="00634B3A" w:rsidRDefault="00000000">
      <w:pPr>
        <w:spacing w:after="446"/>
        <w:ind w:left="-5" w:right="19"/>
      </w:pPr>
      <w:r>
        <w:t>Типового соглашения;</w:t>
      </w:r>
    </w:p>
    <w:p w14:paraId="4260583E" w14:textId="77777777" w:rsidR="00634B3A" w:rsidRDefault="00000000">
      <w:pPr>
        <w:pStyle w:val="1"/>
        <w:ind w:left="-5"/>
      </w:pPr>
      <w:r>
        <w:lastRenderedPageBreak/>
        <w:t>Предмет договора, порядок заказа</w:t>
      </w:r>
    </w:p>
    <w:p w14:paraId="05261699" w14:textId="77777777" w:rsidR="00634B3A" w:rsidRDefault="00000000">
      <w:pPr>
        <w:ind w:left="-5" w:right="19"/>
      </w:pPr>
      <w:r>
        <w:t>1.1. По договору возмездного оказания услуг Исполнитель обязуется по заданию и в интересах Заказчика предоставить услуги по поиску, приобретению и доставке медицинских препаратов и лекарственных средств на условиях определенных настоящим Типовым соглашением, а Заказчик обязуется оплатить эти услуги;</w:t>
      </w:r>
    </w:p>
    <w:p w14:paraId="213D976B" w14:textId="77777777" w:rsidR="00634B3A" w:rsidRDefault="00000000">
      <w:pPr>
        <w:ind w:left="-5" w:right="19"/>
      </w:pPr>
      <w:r>
        <w:t>1.2. Оплата Заказа, производится после его оформления, в форме предоплаты путем внесения денежных средств в кассу Исполнителя, либо путем перечисления на его счет и предусматривает оплату Товара, а также оплату услуги по поиску и доставке Товара.</w:t>
      </w:r>
    </w:p>
    <w:p w14:paraId="52E6A150" w14:textId="77777777" w:rsidR="00634B3A" w:rsidRDefault="00000000">
      <w:pPr>
        <w:ind w:left="-5" w:right="19"/>
      </w:pPr>
      <w:r>
        <w:t>1.3. Заказ Товара осуществляется в письменном виде путем проведения переписки в мессенджере Whatsapp по номеру +7 747 990 0100, либо по месту нахождения Исполнителя путем заполнения карточки Заказа с указанием полного наименования Товара, его количества, иных характеристик, а также расчета почтовых и транспортных расходов. Заказ считается сформированным после внесения Заказчиком предоплаты в размере 50 (пятидесяти) % от Заказа в порядке, предусмотренном настоящим Типовым соглашением.</w:t>
      </w:r>
    </w:p>
    <w:p w14:paraId="74C751CD" w14:textId="77777777" w:rsidR="00634B3A" w:rsidRDefault="00000000">
      <w:pPr>
        <w:ind w:left="-5" w:right="19"/>
      </w:pPr>
      <w:r>
        <w:t>1.4. В течение одного рабочего дня Исполнитель любым доступным способом уведомляет Заказчика о факте прибытии Товара. В течение одного рабочего дня, но не позднее фактической передачи Товара, Заказчик обязан оплатить Исполнителю оставшиеся 50 (пятьдесят) % от стоимости Заказа, а также при необходимости дополнительно оплатить стоимость доставки или курьера.</w:t>
      </w:r>
    </w:p>
    <w:p w14:paraId="1D9A1A37" w14:textId="77777777" w:rsidR="00634B3A" w:rsidRDefault="00000000">
      <w:pPr>
        <w:spacing w:after="18"/>
        <w:ind w:left="-5" w:right="19"/>
      </w:pPr>
      <w:r>
        <w:t xml:space="preserve"> 1.5. Заказчик, формируя Заявку в порядке предусмотренном настоящим</w:t>
      </w:r>
    </w:p>
    <w:p w14:paraId="3BEC6375" w14:textId="77777777" w:rsidR="00634B3A" w:rsidRDefault="00000000">
      <w:pPr>
        <w:ind w:left="-5" w:right="19"/>
      </w:pPr>
      <w:r>
        <w:t xml:space="preserve">Типовым соглашением, подтверждает что заказ Товара обусловлен личной (или близких) медицинской необходимостью в его применении и не связан с коммерческой или предпринимательской деятельностью Заказчика. </w:t>
      </w:r>
    </w:p>
    <w:p w14:paraId="76B0512C" w14:textId="77777777" w:rsidR="00634B3A" w:rsidRDefault="00000000">
      <w:pPr>
        <w:ind w:left="-5" w:right="19"/>
      </w:pPr>
      <w:r>
        <w:t>1.6. Выдача товара осуществляется по месту указанному в Заказе либо по месту нахождения Исполнителя (по умолчанию).</w:t>
      </w:r>
    </w:p>
    <w:p w14:paraId="652704BC" w14:textId="77777777" w:rsidR="00634B3A" w:rsidRDefault="00000000">
      <w:pPr>
        <w:ind w:left="-5" w:right="19"/>
      </w:pPr>
      <w:r>
        <w:lastRenderedPageBreak/>
        <w:t>1.7. В случае Заказа Товара подлежащего реализации, перевозке и хранению на основании особых разрешительных документов, то Заказ считается сформированным после предоставления Заказчиком Исполнителю подлинника такого разрешения.</w:t>
      </w:r>
    </w:p>
    <w:p w14:paraId="24ED94F6" w14:textId="77777777" w:rsidR="00634B3A" w:rsidRDefault="00000000">
      <w:pPr>
        <w:pStyle w:val="1"/>
        <w:ind w:left="-5"/>
      </w:pPr>
      <w:r>
        <w:t>Права и обязанности сторон</w:t>
      </w:r>
    </w:p>
    <w:p w14:paraId="49787416" w14:textId="77777777" w:rsidR="00634B3A" w:rsidRDefault="00000000">
      <w:pPr>
        <w:ind w:left="-5" w:right="19"/>
      </w:pPr>
      <w:r>
        <w:t>2.1. Исполнитель имеет право:</w:t>
      </w:r>
    </w:p>
    <w:p w14:paraId="2D0A5E37" w14:textId="77777777" w:rsidR="00634B3A" w:rsidRDefault="00000000">
      <w:pPr>
        <w:ind w:left="-5" w:right="19"/>
      </w:pPr>
      <w:r>
        <w:t>2.1.1 Осуществлять закупку Товара из любого доступного источника, если иное не предусмотрено Заказом либо действующим законодательством.</w:t>
      </w:r>
    </w:p>
    <w:p w14:paraId="01CD1EE1" w14:textId="77777777" w:rsidR="00634B3A" w:rsidRDefault="00000000">
      <w:pPr>
        <w:ind w:left="-5" w:right="19"/>
      </w:pPr>
      <w:r>
        <w:t>2.1.2. Осуществлять доставку товара и выполнение Заказа любым доступным способом не противоречащему действующему законодательству.</w:t>
      </w:r>
    </w:p>
    <w:p w14:paraId="35264860" w14:textId="77777777" w:rsidR="00634B3A" w:rsidRDefault="00000000">
      <w:pPr>
        <w:ind w:left="-5" w:right="19"/>
      </w:pPr>
      <w:r>
        <w:t>2.1.3. Временно приостановить исполнение Заказа, при отсутствии необходимого Товара на рынке, о чем незамедлительно любым доступным способом уведомляется Заказчик.</w:t>
      </w:r>
    </w:p>
    <w:p w14:paraId="18B34BEB" w14:textId="77777777" w:rsidR="00634B3A" w:rsidRDefault="00000000">
      <w:pPr>
        <w:ind w:left="-5" w:right="19"/>
      </w:pPr>
      <w:r>
        <w:t>2.1.4. При необходимости изменять настоящую Типовое соглашение и иные документы, а также размещать ее актуальную редакцию на сайте apteka-1.kz</w:t>
      </w:r>
    </w:p>
    <w:p w14:paraId="317433F7" w14:textId="77777777" w:rsidR="00634B3A" w:rsidRDefault="00000000">
      <w:pPr>
        <w:ind w:left="-5" w:right="19"/>
      </w:pPr>
      <w:r>
        <w:t>2.1.5. Приостановить исполнение Заказа в случае нарушения Заказчиков условий настоящего Типового соглашения и действующего законодательства, в том числе в случае предоставления Заказчиком недостоверных сведений и формировании Заявки.</w:t>
      </w:r>
    </w:p>
    <w:p w14:paraId="51FA4A0B" w14:textId="77777777" w:rsidR="00634B3A" w:rsidRDefault="00000000">
      <w:pPr>
        <w:ind w:left="-5" w:right="19"/>
      </w:pPr>
      <w:r>
        <w:t>2.2. Исполнитель обязуется:</w:t>
      </w:r>
    </w:p>
    <w:p w14:paraId="09F7747F" w14:textId="77777777" w:rsidR="00634B3A" w:rsidRDefault="00000000">
      <w:pPr>
        <w:ind w:left="-5" w:right="19"/>
      </w:pPr>
      <w:r>
        <w:t>2.2.1. Осуществлять закупку, доставку, транспортировку и хранение Товара на условиях определенных Заказом;</w:t>
      </w:r>
    </w:p>
    <w:p w14:paraId="753CE035" w14:textId="77777777" w:rsidR="00634B3A" w:rsidRDefault="00000000">
      <w:pPr>
        <w:ind w:left="-5" w:right="19"/>
      </w:pPr>
      <w:r>
        <w:t>2.2.2. Выполнить иные условия Типового соглашения.</w:t>
      </w:r>
    </w:p>
    <w:p w14:paraId="3B725AAC" w14:textId="77777777" w:rsidR="00634B3A" w:rsidRDefault="00000000">
      <w:pPr>
        <w:ind w:left="-5" w:right="19"/>
      </w:pPr>
      <w:r>
        <w:t>2.3. Заказчик обязуется:</w:t>
      </w:r>
    </w:p>
    <w:p w14:paraId="2D0D576C" w14:textId="77777777" w:rsidR="00634B3A" w:rsidRDefault="00000000">
      <w:pPr>
        <w:ind w:left="-5" w:right="19"/>
      </w:pPr>
      <w:r>
        <w:lastRenderedPageBreak/>
        <w:t>2.3.1. Соблюдать условия настоящей Типового соглашения, а также своевременно и регулярно знакомиться с его новыми редакциями. Соблюдать нормы действующего законодательства.</w:t>
      </w:r>
    </w:p>
    <w:p w14:paraId="73DF8307" w14:textId="77777777" w:rsidR="00634B3A" w:rsidRDefault="00000000">
      <w:pPr>
        <w:ind w:left="-5" w:right="19"/>
      </w:pPr>
      <w:r>
        <w:t>2.3.2. Не использовать услуги Исполнителя в противоправных целях или в целях содействия противоправным действиям.</w:t>
      </w:r>
    </w:p>
    <w:p w14:paraId="60B2979B" w14:textId="77777777" w:rsidR="00634B3A" w:rsidRDefault="00000000">
      <w:pPr>
        <w:ind w:left="-5" w:right="19"/>
      </w:pPr>
      <w:r>
        <w:t>2.3.4. Исполнять обязательства, принятые на себя осуществлении Заказа.</w:t>
      </w:r>
    </w:p>
    <w:p w14:paraId="3E6EFD16" w14:textId="77777777" w:rsidR="00634B3A" w:rsidRDefault="00000000">
      <w:pPr>
        <w:spacing w:after="18"/>
        <w:ind w:left="-5" w:right="19"/>
      </w:pPr>
      <w:r>
        <w:t>2.3.5. Не использовать услуги Заказчика предусмотренные настоящим</w:t>
      </w:r>
    </w:p>
    <w:p w14:paraId="42EFFE6C" w14:textId="77777777" w:rsidR="00634B3A" w:rsidRDefault="00000000">
      <w:pPr>
        <w:ind w:left="-5" w:right="19"/>
      </w:pPr>
      <w:r>
        <w:t>Типовым соглашением в коммерческих или предпринимательских целях.</w:t>
      </w:r>
    </w:p>
    <w:p w14:paraId="0C004F60" w14:textId="77777777" w:rsidR="00634B3A" w:rsidRDefault="00000000">
      <w:pPr>
        <w:ind w:left="-5" w:right="19"/>
      </w:pPr>
      <w:r>
        <w:t>2.3.6. До использования Товара по назначению изучить инструкцию по применению Товара, а также использовать Товар по назначению врача.</w:t>
      </w:r>
    </w:p>
    <w:p w14:paraId="02F1DD10" w14:textId="77777777" w:rsidR="00634B3A" w:rsidRDefault="00000000">
      <w:pPr>
        <w:ind w:left="-5" w:right="19"/>
      </w:pPr>
      <w:r>
        <w:t>2.3.7. В случае отказа от Заявки по инициативе Заказчика компенсировать все расходы, связанные с исполнением такой Заявки.</w:t>
      </w:r>
    </w:p>
    <w:p w14:paraId="13BA515C" w14:textId="77777777" w:rsidR="00634B3A" w:rsidRDefault="00000000">
      <w:pPr>
        <w:ind w:left="-5" w:right="19"/>
      </w:pPr>
      <w:r>
        <w:t>2.4. Заказчик имеет право:</w:t>
      </w:r>
    </w:p>
    <w:p w14:paraId="6DCFDFC8" w14:textId="77777777" w:rsidR="00634B3A" w:rsidRDefault="00000000">
      <w:pPr>
        <w:spacing w:after="437"/>
        <w:ind w:left="-5" w:right="19"/>
      </w:pPr>
      <w:r>
        <w:t>2.4.1. Осуществлять Заказ Товара не запрещенного действующим законодательством и условиями настоящего Типового соглашения.</w:t>
      </w:r>
    </w:p>
    <w:p w14:paraId="5AC8F6B0" w14:textId="77777777" w:rsidR="00634B3A" w:rsidRDefault="00000000">
      <w:pPr>
        <w:pStyle w:val="1"/>
        <w:ind w:left="-5"/>
      </w:pPr>
      <w:r>
        <w:t>Ответственность сторон и гарантии</w:t>
      </w:r>
    </w:p>
    <w:p w14:paraId="6AACA1AA" w14:textId="77777777" w:rsidR="00634B3A" w:rsidRDefault="00000000">
      <w:pPr>
        <w:ind w:left="-5" w:right="19"/>
      </w:pPr>
      <w:r>
        <w:t>3.1. Заказчик несет ответственность за:</w:t>
      </w:r>
    </w:p>
    <w:p w14:paraId="7BC2EDE4" w14:textId="77777777" w:rsidR="00634B3A" w:rsidRDefault="00000000">
      <w:pPr>
        <w:ind w:left="-5" w:right="19"/>
      </w:pPr>
      <w:r>
        <w:t>3.1.1. Нарушение, невыполнение или ненадлежащее выполнение обязательств по Типовому соглашению;</w:t>
      </w:r>
    </w:p>
    <w:p w14:paraId="002D3CB1" w14:textId="77777777" w:rsidR="00634B3A" w:rsidRDefault="00000000">
      <w:pPr>
        <w:ind w:left="-5" w:right="19"/>
      </w:pPr>
      <w:r>
        <w:t>3.1.2. Отсутствие права на приобретение того или иного Товара.</w:t>
      </w:r>
    </w:p>
    <w:p w14:paraId="627E0553" w14:textId="77777777" w:rsidR="00634B3A" w:rsidRDefault="00000000">
      <w:pPr>
        <w:ind w:left="-5" w:right="19"/>
      </w:pPr>
      <w:r>
        <w:t>3.1.3. Недостоверность и неполноту информации, предоставленной Исполнителю.</w:t>
      </w:r>
    </w:p>
    <w:p w14:paraId="179F35BF" w14:textId="77777777" w:rsidR="00634B3A" w:rsidRDefault="00000000">
      <w:pPr>
        <w:ind w:left="-5" w:right="19"/>
      </w:pPr>
      <w:r>
        <w:t>3.1.4. Действия/бездействия, способствующие нарушению авторских и интеллектуальных прав Исполнителя в соответствии с законодательством Республики Казахстан, а также международными соглашениями, ратифицированными Республикой Казахстан.</w:t>
      </w:r>
    </w:p>
    <w:p w14:paraId="51DD9429" w14:textId="77777777" w:rsidR="00634B3A" w:rsidRDefault="00000000">
      <w:pPr>
        <w:ind w:left="-5" w:right="19"/>
      </w:pPr>
      <w:r>
        <w:lastRenderedPageBreak/>
        <w:t>3.1.5. Заказчик принимает на себя полную ответственность в случае предъявления к нему или/и к Исполнителю каких-либо требований, претензий, исков третьих лиц, включая органы государственной власти и управления Республики Казахстан, ее субъектов и органов местного самоуправления, а также любых общественных организаций в связи с действительным или предполагаемым нарушением личных и имущественных прав (включая авторские) этих лиц, а также норм фармацевтического законодательства РК, включая, но не ограничиваясь этим: попытка приобретения запрещенных веществ, Товаров без рецепта, использование Товара не по назначению. причинение Товаром вреда здоровью и жизни Заказчика и/или третьих лиц.</w:t>
      </w:r>
    </w:p>
    <w:p w14:paraId="3C89D671" w14:textId="77777777" w:rsidR="00634B3A" w:rsidRDefault="00000000">
      <w:pPr>
        <w:ind w:left="-5" w:right="19"/>
      </w:pPr>
      <w:r>
        <w:t>3.2. Исполнитель не несет ответственность за:</w:t>
      </w:r>
    </w:p>
    <w:p w14:paraId="0EF475F6" w14:textId="77777777" w:rsidR="00634B3A" w:rsidRDefault="00000000">
      <w:pPr>
        <w:ind w:left="-5" w:right="19"/>
      </w:pPr>
      <w:r>
        <w:t>3.2.1. Наличие/отсутствие права у Пользователя на приобретение Товаров.</w:t>
      </w:r>
    </w:p>
    <w:p w14:paraId="535E07BA" w14:textId="77777777" w:rsidR="00634B3A" w:rsidRDefault="00000000">
      <w:pPr>
        <w:ind w:left="-5" w:right="19"/>
      </w:pPr>
      <w:r>
        <w:t>3.2.2. Несвоевременное ознакомление Заказчика с изменениями в настоящее Типовое соглашение</w:t>
      </w:r>
    </w:p>
    <w:p w14:paraId="595B4E99" w14:textId="77777777" w:rsidR="00634B3A" w:rsidRDefault="00000000">
      <w:pPr>
        <w:ind w:left="-5" w:right="19"/>
      </w:pPr>
      <w:r>
        <w:t>3.2.3. Наличие Товара указанного в Заявке для продажи.</w:t>
      </w:r>
    </w:p>
    <w:p w14:paraId="1EE3303B" w14:textId="77777777" w:rsidR="00634B3A" w:rsidRDefault="00000000">
      <w:pPr>
        <w:ind w:left="-5" w:right="19"/>
      </w:pPr>
      <w:r>
        <w:t>3.2.4. Любой ущерб, любую потерю доходов, прибыли, информации или сбережений, за прямые или косвенные убытки, включая упущенную выгоду Заказчика, связанные с получением услуг Исполнителя, в том числе в случае предварительного уведомления со стороны Исполнителя о возможности такого ущерба, или по любому иску третьей стороны.</w:t>
      </w:r>
    </w:p>
    <w:p w14:paraId="0CBE0973" w14:textId="77777777" w:rsidR="00634B3A" w:rsidRDefault="00000000">
      <w:pPr>
        <w:ind w:left="-5" w:right="19"/>
      </w:pPr>
      <w:r>
        <w:t>3.2.5 Исполнитель не осуществляет прямой продажи Товара.</w:t>
      </w:r>
    </w:p>
    <w:p w14:paraId="717D3539" w14:textId="77777777" w:rsidR="00634B3A" w:rsidRDefault="00000000">
      <w:pPr>
        <w:ind w:left="-5" w:right="19"/>
      </w:pPr>
      <w:r>
        <w:t>3.2.6. Компания не несет и не может нести ответственности за корректность заполнения Заявки с Товаром.</w:t>
      </w:r>
    </w:p>
    <w:p w14:paraId="6B6FD19A" w14:textId="77777777" w:rsidR="00634B3A" w:rsidRDefault="00000000">
      <w:pPr>
        <w:ind w:left="-5" w:right="19"/>
      </w:pPr>
      <w:r>
        <w:t>3.2.7. Компания не несет ответственности за законность и легитимность  документов Заказчика предоставленных Исполнителю при формировании Заявки.</w:t>
      </w:r>
    </w:p>
    <w:p w14:paraId="3BC8F190" w14:textId="77777777" w:rsidR="00634B3A" w:rsidRDefault="00000000">
      <w:pPr>
        <w:ind w:left="-5" w:right="19"/>
      </w:pPr>
      <w:r>
        <w:lastRenderedPageBreak/>
        <w:t>3.2.8. Исполнитель не несет ответственности за последствия приобретения или применения Товаров Заказчиком.</w:t>
      </w:r>
    </w:p>
    <w:p w14:paraId="26E7FB74" w14:textId="77777777" w:rsidR="00634B3A" w:rsidRDefault="00000000">
      <w:pPr>
        <w:ind w:left="-5" w:right="19"/>
      </w:pPr>
      <w:r>
        <w:t>3.2.9. Исполнитель не несет ответственность за качество Товара независимо от формы получения Товара Заказчиком, а именно самовывоз или доставка.</w:t>
      </w:r>
    </w:p>
    <w:p w14:paraId="2CA65853" w14:textId="77777777" w:rsidR="00634B3A" w:rsidRDefault="00000000">
      <w:pPr>
        <w:spacing w:after="437"/>
        <w:ind w:left="-5" w:right="19"/>
      </w:pPr>
      <w:r>
        <w:t>3.2.10. Исполнитель не несет отвественность к Исполнителю после получения Товара согласно условиям Заявки.</w:t>
      </w:r>
    </w:p>
    <w:p w14:paraId="04973110" w14:textId="77777777" w:rsidR="00634B3A" w:rsidRDefault="00000000">
      <w:pPr>
        <w:pStyle w:val="1"/>
        <w:ind w:left="-5"/>
      </w:pPr>
      <w:r>
        <w:t>Защита персональных данных</w:t>
      </w:r>
    </w:p>
    <w:p w14:paraId="3741DC2C" w14:textId="77777777" w:rsidR="00634B3A" w:rsidRDefault="00000000">
      <w:pPr>
        <w:ind w:left="-5" w:right="19"/>
      </w:pPr>
      <w:r>
        <w:t>4.1. В соответствии с законодательством, регламентирующим отношения, связанные со сбором, обработкой Персональных данных Заказчика дает безусловное согласие Исполнителю и Третьим лицам на Сбор, Обработку, трансграничную передачу (при необходимости) Персональных данных Заказчика, не противоречащими законодательству способами.</w:t>
      </w:r>
    </w:p>
    <w:p w14:paraId="74A86803" w14:textId="77777777" w:rsidR="00634B3A" w:rsidRDefault="00000000">
      <w:pPr>
        <w:spacing w:after="437"/>
        <w:ind w:left="-5" w:right="19"/>
      </w:pPr>
      <w:r>
        <w:t>4.2. Под персональными данными Заказчика, Стороны определили сведения, относящиеся к Заказчику, а также происходящие в них в будущем изменения и (или) дополнения, зафиксированные на электронном, бумажном и (или) ином материальном носителе.</w:t>
      </w:r>
    </w:p>
    <w:p w14:paraId="7BAB27BC" w14:textId="77777777" w:rsidR="00634B3A" w:rsidRDefault="00000000">
      <w:pPr>
        <w:pStyle w:val="1"/>
        <w:ind w:left="-5"/>
      </w:pPr>
      <w:r>
        <w:t>Дополнительные, заключительные и переходные положения</w:t>
      </w:r>
    </w:p>
    <w:p w14:paraId="70203FD2" w14:textId="77777777" w:rsidR="00634B3A" w:rsidRDefault="00000000">
      <w:pPr>
        <w:ind w:left="-5" w:right="19"/>
      </w:pPr>
      <w:r>
        <w:t>5.1. В случае нарушения условий Типового соглашения, Исполнитель вправе досрочно прекратить оказание услуг во внесудебном одностороннем порядке с уведомление об этом Заказчика любым доступным способом.</w:t>
      </w:r>
    </w:p>
    <w:p w14:paraId="203D441E" w14:textId="77777777" w:rsidR="00634B3A" w:rsidRDefault="00000000">
      <w:pPr>
        <w:spacing w:after="18"/>
        <w:ind w:left="-5" w:right="19"/>
      </w:pPr>
      <w:r>
        <w:t>5.2. В случаях систематического (более одного раза) нарушения</w:t>
      </w:r>
    </w:p>
    <w:p w14:paraId="696AEADE" w14:textId="77777777" w:rsidR="00634B3A" w:rsidRDefault="00000000">
      <w:pPr>
        <w:ind w:left="-5" w:right="19"/>
      </w:pPr>
      <w:r>
        <w:t>Заказчиком условий настоящей Типового соглашения, Исполнитель вправе незамедлительно прекратить распространение на него условий настоящего Типового соглашения без каких-либо возмещений Заказчику убытков, недополученной прибыли, неустоек и пени.</w:t>
      </w:r>
    </w:p>
    <w:p w14:paraId="45C13ACA" w14:textId="77777777" w:rsidR="00634B3A" w:rsidRDefault="00000000">
      <w:pPr>
        <w:spacing w:after="8"/>
        <w:ind w:left="-5" w:right="19"/>
      </w:pPr>
      <w:r>
        <w:lastRenderedPageBreak/>
        <w:t>5.3. Условия настоящего Типового соглашения действует на всей территории Республики Казахстан и иного государства Заказчика (если</w:t>
      </w:r>
    </w:p>
    <w:p w14:paraId="20F91FB1" w14:textId="77777777" w:rsidR="00634B3A" w:rsidRDefault="00000000">
      <w:pPr>
        <w:ind w:left="-5" w:right="19"/>
      </w:pPr>
      <w:r>
        <w:t>Заказчик является гражданином или организацией другого государства).</w:t>
      </w:r>
    </w:p>
    <w:p w14:paraId="104187A5" w14:textId="77777777" w:rsidR="00634B3A" w:rsidRDefault="00000000">
      <w:pPr>
        <w:ind w:left="-5" w:right="19"/>
      </w:pPr>
      <w:r>
        <w:t>5.4. Условия Типового соглашения действуют с момента подачи сформированной Заявки до полного получения услуг Заказчиком.</w:t>
      </w:r>
    </w:p>
    <w:sectPr w:rsidR="00634B3A">
      <w:pgSz w:w="11920" w:h="16840"/>
      <w:pgMar w:top="797" w:right="739" w:bottom="1080" w:left="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3A"/>
    <w:rsid w:val="00634B3A"/>
    <w:rsid w:val="00F7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B96A44"/>
  <w15:docId w15:val="{23BB35FA-E8D0-5045-AADA-E2A3A79C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3" w:line="299" w:lineRule="auto"/>
      <w:ind w:left="10" w:hanging="10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соглашение.docx</dc:title>
  <dc:subject/>
  <dc:creator>Asel M</dc:creator>
  <cp:keywords/>
  <cp:lastModifiedBy>Asel M</cp:lastModifiedBy>
  <cp:revision>2</cp:revision>
  <dcterms:created xsi:type="dcterms:W3CDTF">2024-02-08T03:31:00Z</dcterms:created>
  <dcterms:modified xsi:type="dcterms:W3CDTF">2024-02-08T03:31:00Z</dcterms:modified>
</cp:coreProperties>
</file>